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6840"/>
        </w:tabs>
        <w:spacing w:line="240" w:lineRule="exact"/>
      </w:pPr>
      <w:bookmarkStart w:id="0" w:name="_GoBack"/>
      <w:bookmarkEnd w:id="0"/>
      <w:r>
        <w:t xml:space="preserve">Ministerium für </w:t>
      </w:r>
      <w:proofErr w:type="spellStart"/>
      <w:r>
        <w:t>klimaschutz</w:t>
      </w:r>
      <w:proofErr w:type="spellEnd"/>
      <w:r>
        <w:t>, Landwirtschaft,</w:t>
      </w:r>
    </w:p>
    <w:p>
      <w:pPr>
        <w:tabs>
          <w:tab w:val="left" w:pos="6840"/>
        </w:tabs>
        <w:spacing w:line="240" w:lineRule="exact"/>
      </w:pPr>
      <w:r>
        <w:t>ländliche Räume und Umwelt</w:t>
      </w:r>
    </w:p>
    <w:p>
      <w:pPr>
        <w:tabs>
          <w:tab w:val="left" w:pos="6840"/>
        </w:tabs>
        <w:spacing w:line="240" w:lineRule="exact"/>
      </w:pPr>
      <w:r>
        <w:t>Mecklenburg-Vorpommern</w:t>
      </w:r>
    </w:p>
    <w:p>
      <w:pPr>
        <w:tabs>
          <w:tab w:val="left" w:pos="6840"/>
        </w:tabs>
        <w:spacing w:line="240" w:lineRule="exact"/>
      </w:pPr>
      <w:r>
        <w:t>Referat 480</w:t>
      </w:r>
    </w:p>
    <w:p>
      <w:pPr>
        <w:tabs>
          <w:tab w:val="left" w:pos="6840"/>
        </w:tabs>
        <w:spacing w:line="240" w:lineRule="exact"/>
      </w:pPr>
      <w:r>
        <w:t>19048 Schwerin</w:t>
      </w:r>
    </w:p>
    <w:p>
      <w:pPr>
        <w:tabs>
          <w:tab w:val="left" w:pos="6840"/>
        </w:tabs>
        <w:spacing w:line="240" w:lineRule="exact"/>
      </w:pPr>
    </w:p>
    <w:p>
      <w:pPr>
        <w:tabs>
          <w:tab w:val="left" w:pos="6840"/>
        </w:tabs>
        <w:spacing w:line="240" w:lineRule="exact"/>
      </w:pPr>
    </w:p>
    <w:p>
      <w:pPr>
        <w:spacing w:line="240" w:lineRule="exact"/>
        <w:jc w:val="center"/>
        <w:rPr>
          <w:sz w:val="26"/>
        </w:rPr>
      </w:pPr>
      <w:r>
        <w:rPr>
          <w:b/>
          <w:sz w:val="26"/>
        </w:rPr>
        <w:t>Unterschriftsprobenblatt</w:t>
      </w:r>
    </w:p>
    <w:p>
      <w:pPr>
        <w:spacing w:line="240" w:lineRule="exact"/>
      </w:pPr>
    </w:p>
    <w:p>
      <w:pPr>
        <w:spacing w:line="240" w:lineRule="exact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505"/>
      </w:tblGrid>
      <w:tr>
        <w:trPr>
          <w:trHeight w:val="45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exact"/>
            </w:pPr>
            <w:r>
              <w:t>Antragsteller:</w:t>
            </w:r>
          </w:p>
        </w:tc>
        <w:tc>
          <w:tcPr>
            <w:tcW w:w="7505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exact"/>
            </w:pPr>
          </w:p>
        </w:tc>
      </w:tr>
    </w:tbl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5799"/>
      </w:tblGrid>
      <w:tr>
        <w:trPr>
          <w:trHeight w:val="234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exact"/>
            </w:pPr>
            <w:r>
              <w:t>Bezeichnung des Vorhabens:</w:t>
            </w:r>
          </w:p>
        </w:tc>
        <w:tc>
          <w:tcPr>
            <w:tcW w:w="5799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exact"/>
            </w:pPr>
          </w:p>
        </w:tc>
      </w:tr>
    </w:tbl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  <w:r>
        <w:t>Für oben genanntes Vorhaben sind folgende Personen für die sachliche und rechnerische Zeichnung berechtigt:</w:t>
      </w:r>
    </w:p>
    <w:p>
      <w:pPr>
        <w:spacing w:line="240" w:lineRule="exact"/>
      </w:pPr>
    </w:p>
    <w:tbl>
      <w:tblPr>
        <w:tblW w:w="9781" w:type="dxa"/>
        <w:tblInd w:w="7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5"/>
        <w:gridCol w:w="3193"/>
        <w:gridCol w:w="2551"/>
        <w:gridCol w:w="2552"/>
      </w:tblGrid>
      <w:tr>
        <w:trPr>
          <w:trHeight w:val="55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berschrift1"/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Dienststellung/Funktion und Name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berschrift1"/>
              <w:spacing w:before="12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</w:tr>
      <w:tr>
        <w:trPr>
          <w:cantSplit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berschrift1"/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sachlich richtig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berschrift1"/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rechnerisch richtig</w:t>
            </w:r>
          </w:p>
        </w:tc>
      </w:tr>
      <w:tr>
        <w:trPr>
          <w:cantSplit/>
          <w:trHeight w:val="43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Dienststellung: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0"/>
              </w:rPr>
            </w:pPr>
          </w:p>
        </w:tc>
      </w:tr>
      <w:tr>
        <w:trPr>
          <w:cantSplit/>
          <w:trHeight w:val="43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0"/>
              </w:rPr>
            </w:pPr>
          </w:p>
        </w:tc>
      </w:tr>
      <w:tr>
        <w:trPr>
          <w:cantSplit/>
          <w:trHeight w:val="43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Dienststellung: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0"/>
              </w:rPr>
            </w:pPr>
          </w:p>
        </w:tc>
      </w:tr>
      <w:tr>
        <w:trPr>
          <w:cantSplit/>
          <w:trHeight w:val="43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0"/>
              </w:rPr>
            </w:pPr>
          </w:p>
        </w:tc>
      </w:tr>
      <w:tr>
        <w:trPr>
          <w:cantSplit/>
          <w:trHeight w:val="43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Dienststellung: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0"/>
              </w:rPr>
            </w:pPr>
          </w:p>
        </w:tc>
      </w:tr>
      <w:tr>
        <w:trPr>
          <w:cantSplit/>
          <w:trHeight w:val="43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0"/>
              </w:rPr>
            </w:pPr>
          </w:p>
        </w:tc>
      </w:tr>
      <w:tr>
        <w:trPr>
          <w:cantSplit/>
          <w:trHeight w:val="43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Dienststellung: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0"/>
              </w:rPr>
            </w:pPr>
          </w:p>
        </w:tc>
      </w:tr>
      <w:tr>
        <w:trPr>
          <w:cantSplit/>
          <w:trHeight w:val="43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0"/>
              </w:rPr>
            </w:pPr>
          </w:p>
        </w:tc>
      </w:tr>
      <w:tr>
        <w:trPr>
          <w:cantSplit/>
          <w:trHeight w:val="43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Dienststellung: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0"/>
              </w:rPr>
            </w:pPr>
          </w:p>
        </w:tc>
      </w:tr>
      <w:tr>
        <w:trPr>
          <w:cantSplit/>
          <w:trHeight w:val="43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0"/>
              </w:rPr>
            </w:pPr>
          </w:p>
        </w:tc>
      </w:tr>
    </w:tbl>
    <w:p>
      <w:pPr>
        <w:spacing w:line="240" w:lineRule="exact"/>
      </w:pPr>
    </w:p>
    <w:p>
      <w:pPr>
        <w:spacing w:line="240" w:lineRule="exact"/>
      </w:pPr>
      <w:r>
        <w:rPr>
          <w:b/>
        </w:rPr>
        <w:t>Die hiermit bekanntgegebenen Unterschriften gelten bis zum schriftlichen Widerruf.</w:t>
      </w: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>
        <w:trPr>
          <w:trHeight w:val="860"/>
        </w:trPr>
        <w:tc>
          <w:tcPr>
            <w:tcW w:w="3021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</w:p>
        </w:tc>
      </w:tr>
      <w:tr>
        <w:tc>
          <w:tcPr>
            <w:tcW w:w="3021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>
              <w:rPr>
                <w:sz w:val="18"/>
                <w:szCs w:val="18"/>
              </w:rPr>
              <w:t>Dienststellung und Unterschrift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>
              <w:rPr>
                <w:sz w:val="18"/>
                <w:szCs w:val="18"/>
              </w:rPr>
              <w:t>Stempel</w:t>
            </w:r>
          </w:p>
        </w:tc>
      </w:tr>
    </w:tbl>
    <w:p>
      <w:pPr>
        <w:tabs>
          <w:tab w:val="left" w:pos="3544"/>
          <w:tab w:val="left" w:pos="8222"/>
        </w:tabs>
        <w:spacing w:before="60" w:line="240" w:lineRule="exact"/>
        <w:rPr>
          <w:sz w:val="18"/>
          <w:szCs w:val="18"/>
        </w:rPr>
      </w:pPr>
    </w:p>
    <w:sectPr>
      <w:footerReference w:type="default" r:id="rId7"/>
      <w:pgSz w:w="11906" w:h="16838"/>
      <w:pgMar w:top="1134" w:right="1418" w:bottom="1134" w:left="1418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center"/>
      <w:rPr>
        <w:sz w:val="18"/>
        <w:szCs w:val="18"/>
      </w:rPr>
    </w:pPr>
    <w:r>
      <w:rPr>
        <w:color w:val="0070C0"/>
        <w:sz w:val="18"/>
        <w:szCs w:val="18"/>
      </w:rPr>
      <w:t>Anlage 2 Unterschriftenprobenblatt B (für Einrichtungen des öffentlichen Rechts) - Stand 30.11.2023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008BC"/>
    <w:multiLevelType w:val="hybridMultilevel"/>
    <w:tmpl w:val="0114AC48"/>
    <w:lvl w:ilvl="0" w:tplc="0407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D687F"/>
    <w:multiLevelType w:val="hybridMultilevel"/>
    <w:tmpl w:val="11B8271E"/>
    <w:lvl w:ilvl="0" w:tplc="0407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DDB0F-543C-4793-9B18-4561D2D2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line="240" w:lineRule="exact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NordLB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subject/>
  <dc:creator>Administrator</dc:creator>
  <cp:keywords/>
  <cp:lastModifiedBy>VI-480d (Herr Bachmann)</cp:lastModifiedBy>
  <cp:revision>5</cp:revision>
  <cp:lastPrinted>2016-04-06T08:19:00Z</cp:lastPrinted>
  <dcterms:created xsi:type="dcterms:W3CDTF">2023-11-30T09:15:00Z</dcterms:created>
  <dcterms:modified xsi:type="dcterms:W3CDTF">2024-05-15T09:25:00Z</dcterms:modified>
</cp:coreProperties>
</file>